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79773F" w:rsidRDefault="00FE5EA3" w:rsidP="009F3D9D">
      <w:pPr>
        <w:spacing w:after="0" w:line="240" w:lineRule="auto"/>
        <w:jc w:val="center"/>
      </w:pPr>
      <w:r w:rsidRPr="0079773F">
        <w:rPr>
          <w:rFonts w:ascii="Arial" w:hAnsi="Arial" w:cs="Arial"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6F068527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79773F" w:rsidRDefault="00FE5EA3" w:rsidP="009F3D9D">
      <w:pPr>
        <w:spacing w:after="0" w:line="240" w:lineRule="auto"/>
        <w:jc w:val="center"/>
      </w:pPr>
    </w:p>
    <w:p w14:paraId="0BBB2ADB" w14:textId="2B02513E" w:rsidR="009F3D9D" w:rsidRPr="0079773F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>REGULAR BOARD MEETING</w:t>
      </w:r>
    </w:p>
    <w:p w14:paraId="240E3A9E" w14:textId="76EE4F8B" w:rsidR="009F3D9D" w:rsidRPr="0079773F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>Chime School</w:t>
      </w:r>
    </w:p>
    <w:p w14:paraId="2A87F629" w14:textId="65ECF578" w:rsidR="00801AD5" w:rsidRPr="0079773F" w:rsidRDefault="00801AD5" w:rsidP="00FE5EA3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>6750 Chime St.</w:t>
      </w:r>
    </w:p>
    <w:p w14:paraId="3DDFF535" w14:textId="50D76320" w:rsidR="009F3D9D" w:rsidRPr="0079773F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>Kalamazoo, MI 49009</w:t>
      </w:r>
    </w:p>
    <w:p w14:paraId="6B869863" w14:textId="7126F8F4" w:rsidR="009F3D9D" w:rsidRPr="0079773F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 xml:space="preserve">Tuesday, </w:t>
      </w:r>
      <w:r w:rsidR="00227B8E" w:rsidRPr="0079773F">
        <w:rPr>
          <w:sz w:val="24"/>
          <w:szCs w:val="24"/>
        </w:rPr>
        <w:t>February 13</w:t>
      </w:r>
      <w:r w:rsidRPr="0079773F">
        <w:rPr>
          <w:sz w:val="24"/>
          <w:szCs w:val="24"/>
        </w:rPr>
        <w:t>, 202</w:t>
      </w:r>
      <w:r w:rsidR="00DB1818" w:rsidRPr="0079773F">
        <w:rPr>
          <w:sz w:val="24"/>
          <w:szCs w:val="24"/>
        </w:rPr>
        <w:t>4</w:t>
      </w:r>
    </w:p>
    <w:p w14:paraId="2B30ED0E" w14:textId="3CAE7027" w:rsidR="009F3D9D" w:rsidRPr="0079773F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>5:30 PM</w:t>
      </w:r>
    </w:p>
    <w:p w14:paraId="6F41CD35" w14:textId="77777777" w:rsidR="00FE5EA3" w:rsidRPr="0079773F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Pr="0079773F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79773F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79773F">
        <w:rPr>
          <w:sz w:val="24"/>
          <w:szCs w:val="24"/>
        </w:rPr>
        <w:t>AGENDA</w:t>
      </w:r>
    </w:p>
    <w:p w14:paraId="1D06AA06" w14:textId="77777777" w:rsidR="00801AD5" w:rsidRPr="0079773F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I.</w:t>
      </w:r>
      <w:r w:rsidRPr="0079773F">
        <w:rPr>
          <w:sz w:val="24"/>
          <w:szCs w:val="24"/>
        </w:rPr>
        <w:tab/>
      </w:r>
      <w:r w:rsidR="009F3D9D" w:rsidRPr="0079773F">
        <w:rPr>
          <w:sz w:val="24"/>
          <w:szCs w:val="24"/>
        </w:rPr>
        <w:t>Call to Order Regular Meeting</w:t>
      </w:r>
    </w:p>
    <w:p w14:paraId="047AD4CE" w14:textId="0FC86EE2" w:rsidR="00801AD5" w:rsidRPr="0079773F" w:rsidRDefault="00001E04" w:rsidP="00001E04">
      <w:pPr>
        <w:spacing w:after="0" w:line="240" w:lineRule="auto"/>
        <w:ind w:firstLine="720"/>
        <w:rPr>
          <w:sz w:val="24"/>
          <w:szCs w:val="24"/>
        </w:rPr>
      </w:pPr>
      <w:r w:rsidRPr="0079773F">
        <w:rPr>
          <w:sz w:val="24"/>
          <w:szCs w:val="24"/>
        </w:rPr>
        <w:t xml:space="preserve">a.   Meeting </w:t>
      </w:r>
      <w:r w:rsidR="00917A90" w:rsidRPr="0079773F">
        <w:rPr>
          <w:sz w:val="24"/>
          <w:szCs w:val="24"/>
        </w:rPr>
        <w:t>Called to order at 5:30 p.m.</w:t>
      </w:r>
    </w:p>
    <w:p w14:paraId="4EF51F19" w14:textId="2FDE8D6F" w:rsidR="00801AD5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II. </w:t>
      </w:r>
      <w:r w:rsidRPr="0079773F">
        <w:rPr>
          <w:sz w:val="24"/>
          <w:szCs w:val="24"/>
        </w:rPr>
        <w:tab/>
        <w:t>Pledge of Allegiance</w:t>
      </w:r>
    </w:p>
    <w:p w14:paraId="725DB0C7" w14:textId="77777777" w:rsidR="00801AD5" w:rsidRPr="0079773F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III.</w:t>
      </w:r>
      <w:r w:rsidRPr="0079773F">
        <w:rPr>
          <w:sz w:val="24"/>
          <w:szCs w:val="24"/>
        </w:rPr>
        <w:tab/>
        <w:t>Roll Call</w:t>
      </w:r>
    </w:p>
    <w:p w14:paraId="15BE5DB3" w14:textId="77777777" w:rsidR="00001E04" w:rsidRPr="0079773F" w:rsidRDefault="00917A90" w:rsidP="00001E0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Members present Fielder, Brown, </w:t>
      </w:r>
      <w:proofErr w:type="spellStart"/>
      <w:r w:rsidRPr="0079773F">
        <w:rPr>
          <w:sz w:val="24"/>
          <w:szCs w:val="24"/>
        </w:rPr>
        <w:t>Mixis</w:t>
      </w:r>
      <w:proofErr w:type="spellEnd"/>
      <w:r w:rsidRPr="0079773F">
        <w:rPr>
          <w:sz w:val="24"/>
          <w:szCs w:val="24"/>
        </w:rPr>
        <w:t>, Brennan, Mora</w:t>
      </w:r>
    </w:p>
    <w:p w14:paraId="5F7480B3" w14:textId="2CE23872" w:rsidR="00917A90" w:rsidRPr="0079773F" w:rsidRDefault="00917A90" w:rsidP="00001E0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Others </w:t>
      </w:r>
      <w:r w:rsidR="00001E04" w:rsidRPr="0079773F">
        <w:rPr>
          <w:sz w:val="24"/>
          <w:szCs w:val="24"/>
        </w:rPr>
        <w:t xml:space="preserve">present </w:t>
      </w:r>
      <w:r w:rsidRPr="0079773F">
        <w:rPr>
          <w:sz w:val="24"/>
          <w:szCs w:val="24"/>
        </w:rPr>
        <w:t xml:space="preserve">– Stacey </w:t>
      </w:r>
      <w:r w:rsidR="00001E04" w:rsidRPr="0079773F">
        <w:rPr>
          <w:sz w:val="24"/>
          <w:szCs w:val="24"/>
        </w:rPr>
        <w:t>S</w:t>
      </w:r>
      <w:r w:rsidRPr="0079773F">
        <w:rPr>
          <w:sz w:val="24"/>
          <w:szCs w:val="24"/>
        </w:rPr>
        <w:t>mith</w:t>
      </w:r>
      <w:r w:rsidR="00001E04" w:rsidRPr="0079773F">
        <w:rPr>
          <w:sz w:val="24"/>
          <w:szCs w:val="24"/>
        </w:rPr>
        <w:t xml:space="preserve"> (YAA)</w:t>
      </w:r>
      <w:r w:rsidRPr="0079773F">
        <w:rPr>
          <w:sz w:val="24"/>
          <w:szCs w:val="24"/>
        </w:rPr>
        <w:t xml:space="preserve">, Tom </w:t>
      </w:r>
      <w:proofErr w:type="spellStart"/>
      <w:r w:rsidRPr="0079773F">
        <w:rPr>
          <w:sz w:val="24"/>
          <w:szCs w:val="24"/>
        </w:rPr>
        <w:t>Zhart</w:t>
      </w:r>
      <w:proofErr w:type="spellEnd"/>
      <w:r w:rsidR="00001E04" w:rsidRPr="0079773F">
        <w:rPr>
          <w:sz w:val="24"/>
          <w:szCs w:val="24"/>
        </w:rPr>
        <w:t xml:space="preserve"> (KRESA)</w:t>
      </w:r>
    </w:p>
    <w:p w14:paraId="7CB87B11" w14:textId="77777777" w:rsidR="00801AD5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IV.</w:t>
      </w:r>
      <w:r w:rsidRPr="0079773F">
        <w:rPr>
          <w:sz w:val="24"/>
          <w:szCs w:val="24"/>
        </w:rPr>
        <w:tab/>
        <w:t>Approval of Agenda</w:t>
      </w:r>
    </w:p>
    <w:p w14:paraId="5A572715" w14:textId="5D1C2C65" w:rsidR="00801AD5" w:rsidRPr="0079773F" w:rsidRDefault="00001E04" w:rsidP="00001E04">
      <w:pPr>
        <w:spacing w:after="0" w:line="240" w:lineRule="auto"/>
        <w:ind w:left="720"/>
        <w:rPr>
          <w:sz w:val="24"/>
          <w:szCs w:val="24"/>
        </w:rPr>
      </w:pPr>
      <w:r w:rsidRPr="0079773F">
        <w:rPr>
          <w:sz w:val="24"/>
          <w:szCs w:val="24"/>
        </w:rPr>
        <w:t xml:space="preserve">a.   </w:t>
      </w:r>
      <w:r w:rsidR="00917A90" w:rsidRPr="0079773F">
        <w:rPr>
          <w:sz w:val="24"/>
          <w:szCs w:val="24"/>
        </w:rPr>
        <w:t>Motion made by Fielder, seconded by Brown.  Motion carried by unanimous voice vote.</w:t>
      </w:r>
    </w:p>
    <w:p w14:paraId="537BEE05" w14:textId="3CA546CB" w:rsidR="00801AD5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V.</w:t>
      </w:r>
      <w:r w:rsidRPr="0079773F">
        <w:rPr>
          <w:sz w:val="24"/>
          <w:szCs w:val="24"/>
        </w:rPr>
        <w:tab/>
        <w:t>Public Comment – (five minute maximum)</w:t>
      </w:r>
    </w:p>
    <w:p w14:paraId="6C000372" w14:textId="579E689C" w:rsidR="00801AD5" w:rsidRPr="0079773F" w:rsidRDefault="00001E04" w:rsidP="00001E04">
      <w:pPr>
        <w:spacing w:after="0" w:line="240" w:lineRule="auto"/>
        <w:ind w:left="720"/>
        <w:rPr>
          <w:sz w:val="24"/>
          <w:szCs w:val="24"/>
        </w:rPr>
      </w:pPr>
      <w:r w:rsidRPr="0079773F">
        <w:rPr>
          <w:sz w:val="24"/>
          <w:szCs w:val="24"/>
        </w:rPr>
        <w:t xml:space="preserve">a.   </w:t>
      </w:r>
      <w:r w:rsidR="00917A90" w:rsidRPr="0079773F">
        <w:rPr>
          <w:sz w:val="24"/>
          <w:szCs w:val="24"/>
        </w:rPr>
        <w:t>Former board president John Lotz wished to say hi to the board as received from Mr. Fielder.</w:t>
      </w:r>
    </w:p>
    <w:p w14:paraId="765B474D" w14:textId="4610BC86" w:rsidR="00801AD5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VI.</w:t>
      </w:r>
      <w:r w:rsidRPr="0079773F">
        <w:rPr>
          <w:sz w:val="24"/>
          <w:szCs w:val="24"/>
        </w:rPr>
        <w:tab/>
        <w:t>Approval of Minutes</w:t>
      </w:r>
    </w:p>
    <w:p w14:paraId="799D6EE3" w14:textId="77777777" w:rsidR="00001E04" w:rsidRPr="0079773F" w:rsidRDefault="00227B8E" w:rsidP="00001E0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January</w:t>
      </w:r>
      <w:r w:rsidR="00DB1818" w:rsidRPr="0079773F">
        <w:rPr>
          <w:sz w:val="24"/>
          <w:szCs w:val="24"/>
        </w:rPr>
        <w:t xml:space="preserve"> </w:t>
      </w:r>
      <w:r w:rsidRPr="0079773F">
        <w:rPr>
          <w:sz w:val="24"/>
          <w:szCs w:val="24"/>
        </w:rPr>
        <w:t>9</w:t>
      </w:r>
      <w:r w:rsidR="00801AD5" w:rsidRPr="0079773F">
        <w:rPr>
          <w:sz w:val="24"/>
          <w:szCs w:val="24"/>
        </w:rPr>
        <w:t>, 202</w:t>
      </w:r>
      <w:r w:rsidRPr="0079773F">
        <w:rPr>
          <w:sz w:val="24"/>
          <w:szCs w:val="24"/>
        </w:rPr>
        <w:t>4</w:t>
      </w:r>
      <w:r w:rsidR="00801AD5" w:rsidRPr="0079773F">
        <w:rPr>
          <w:sz w:val="24"/>
          <w:szCs w:val="24"/>
        </w:rPr>
        <w:t>, Regular Meeting</w:t>
      </w:r>
    </w:p>
    <w:p w14:paraId="68ACDA36" w14:textId="05AA842D" w:rsidR="00001E04" w:rsidRPr="0079773F" w:rsidRDefault="00917A90" w:rsidP="00001E04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Motion made by </w:t>
      </w:r>
      <w:r w:rsidR="00CD5978" w:rsidRPr="0079773F">
        <w:rPr>
          <w:sz w:val="24"/>
          <w:szCs w:val="24"/>
        </w:rPr>
        <w:t>Brown</w:t>
      </w:r>
      <w:r w:rsidRPr="0079773F">
        <w:rPr>
          <w:sz w:val="24"/>
          <w:szCs w:val="24"/>
        </w:rPr>
        <w:t xml:space="preserve">, seconded by </w:t>
      </w:r>
      <w:r w:rsidR="00CD5978" w:rsidRPr="0079773F">
        <w:rPr>
          <w:sz w:val="24"/>
          <w:szCs w:val="24"/>
        </w:rPr>
        <w:t>Fielder</w:t>
      </w:r>
      <w:r w:rsidRPr="0079773F">
        <w:rPr>
          <w:sz w:val="24"/>
          <w:szCs w:val="24"/>
        </w:rPr>
        <w:t xml:space="preserve">.  </w:t>
      </w:r>
    </w:p>
    <w:p w14:paraId="5A1E7810" w14:textId="0A653B9E" w:rsidR="00801AD5" w:rsidRPr="0079773F" w:rsidRDefault="00917A90" w:rsidP="00001E04">
      <w:pPr>
        <w:pStyle w:val="ListParagraph"/>
        <w:numPr>
          <w:ilvl w:val="2"/>
          <w:numId w:val="6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Motion carried by unanimous voice vote.</w:t>
      </w:r>
    </w:p>
    <w:p w14:paraId="3F72B08A" w14:textId="1C43A2C0" w:rsidR="00001E04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VII.</w:t>
      </w:r>
      <w:r w:rsidRPr="0079773F">
        <w:rPr>
          <w:sz w:val="24"/>
          <w:szCs w:val="24"/>
        </w:rPr>
        <w:tab/>
        <w:t>Communications</w:t>
      </w:r>
      <w:r w:rsidR="00001E04" w:rsidRPr="0079773F">
        <w:rPr>
          <w:sz w:val="24"/>
          <w:szCs w:val="24"/>
        </w:rPr>
        <w:t xml:space="preserve"> : </w:t>
      </w:r>
      <w:r w:rsidRPr="0079773F">
        <w:rPr>
          <w:sz w:val="24"/>
          <w:szCs w:val="24"/>
        </w:rPr>
        <w:t>Director’s Report</w:t>
      </w:r>
    </w:p>
    <w:p w14:paraId="7B61D999" w14:textId="39FA5306" w:rsidR="00001E04" w:rsidRPr="0079773F" w:rsidRDefault="00001E04" w:rsidP="00001E0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Student of the Month : A. Jones</w:t>
      </w:r>
    </w:p>
    <w:p w14:paraId="3B83DACF" w14:textId="7642458C" w:rsidR="00001E04" w:rsidRPr="0079773F" w:rsidRDefault="00001E04" w:rsidP="00001E0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Staff Member of the Month : Mr. Poland</w:t>
      </w:r>
    </w:p>
    <w:p w14:paraId="44F0048F" w14:textId="4518E597" w:rsidR="00001E04" w:rsidRPr="0079773F" w:rsidRDefault="00001E04" w:rsidP="00001E0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Current Enrollment : 40</w:t>
      </w:r>
    </w:p>
    <w:p w14:paraId="36C6A8B8" w14:textId="1E2C0C9B" w:rsidR="00001E04" w:rsidRPr="0079773F" w:rsidRDefault="00001E04" w:rsidP="00001E0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No reports pertaining to staffing and safety.</w:t>
      </w:r>
    </w:p>
    <w:p w14:paraId="295DD0EE" w14:textId="0657FBA3" w:rsidR="00001E04" w:rsidRPr="0079773F" w:rsidRDefault="00001E04" w:rsidP="00001E0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Events</w:t>
      </w:r>
    </w:p>
    <w:p w14:paraId="2E768E98" w14:textId="4A4EB2D6" w:rsidR="00001E04" w:rsidRPr="0079773F" w:rsidRDefault="00001E04" w:rsidP="00001E04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Staff visited the Jim Crow Museum in Big Rapids to be more responsive to student needs</w:t>
      </w:r>
    </w:p>
    <w:p w14:paraId="63C9AF77" w14:textId="7193FB27" w:rsidR="00001E04" w:rsidRPr="0079773F" w:rsidRDefault="00001E04" w:rsidP="00001E04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Count day incentives were discussed with each student receiving a gift bag for count day attendance and various activities planned to </w:t>
      </w:r>
      <w:r w:rsidR="0079773F" w:rsidRPr="0079773F">
        <w:rPr>
          <w:sz w:val="24"/>
          <w:szCs w:val="24"/>
        </w:rPr>
        <w:t>coincide</w:t>
      </w:r>
      <w:r w:rsidRPr="0079773F">
        <w:rPr>
          <w:sz w:val="24"/>
          <w:szCs w:val="24"/>
        </w:rPr>
        <w:t xml:space="preserve"> with Valentine’s Day.</w:t>
      </w:r>
    </w:p>
    <w:p w14:paraId="72062C7A" w14:textId="77777777" w:rsidR="00801AD5" w:rsidRPr="0079773F" w:rsidRDefault="00801AD5" w:rsidP="00801AD5">
      <w:pPr>
        <w:spacing w:after="0" w:line="240" w:lineRule="auto"/>
        <w:rPr>
          <w:sz w:val="24"/>
          <w:szCs w:val="24"/>
        </w:rPr>
      </w:pPr>
    </w:p>
    <w:p w14:paraId="13EC3978" w14:textId="77777777" w:rsidR="0079773F" w:rsidRPr="0079773F" w:rsidRDefault="0079773F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79773F" w:rsidRDefault="00801AD5" w:rsidP="00801AD5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lastRenderedPageBreak/>
        <w:t>VIII.</w:t>
      </w:r>
      <w:r w:rsidRPr="0079773F">
        <w:rPr>
          <w:sz w:val="24"/>
          <w:szCs w:val="24"/>
        </w:rPr>
        <w:tab/>
        <w:t>Regular Agenda</w:t>
      </w:r>
    </w:p>
    <w:p w14:paraId="1C5C7E58" w14:textId="53B021EC" w:rsidR="00801AD5" w:rsidRPr="0079773F" w:rsidRDefault="00801AD5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Financial Report:</w:t>
      </w:r>
      <w:r w:rsidR="004E4F17" w:rsidRPr="0079773F">
        <w:rPr>
          <w:sz w:val="24"/>
          <w:szCs w:val="24"/>
        </w:rPr>
        <w:t xml:space="preserve"> Ms. Rudolph</w:t>
      </w:r>
    </w:p>
    <w:p w14:paraId="2BE3ED52" w14:textId="43ED40FE" w:rsidR="00CD5978" w:rsidRPr="0079773F" w:rsidRDefault="00CD5978" w:rsidP="00CD597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No unusual expenses, modified budget presented at January board meeting.  All expenditures and expenses are lining up as expected.  </w:t>
      </w:r>
    </w:p>
    <w:p w14:paraId="73ED1A68" w14:textId="038F8B84" w:rsidR="0034279F" w:rsidRPr="0079773F" w:rsidRDefault="004E4F17" w:rsidP="009F3D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School Facilities Update: Todd Mora</w:t>
      </w:r>
    </w:p>
    <w:p w14:paraId="28BD2D76" w14:textId="63847B98" w:rsidR="00801AD5" w:rsidRPr="0079773F" w:rsidRDefault="00CD5978" w:rsidP="009F3D9D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Facility is identified and</w:t>
      </w:r>
      <w:r w:rsidR="00F4665A" w:rsidRPr="0079773F">
        <w:rPr>
          <w:sz w:val="24"/>
          <w:szCs w:val="24"/>
        </w:rPr>
        <w:t xml:space="preserve"> expected to move forward in the local area.  Facility is more modern and will be an improvement to staff and students.  Facility is going to be toured Friday.</w:t>
      </w:r>
    </w:p>
    <w:p w14:paraId="3775AB53" w14:textId="730E233E" w:rsidR="00801AD5" w:rsidRPr="0079773F" w:rsidRDefault="00801AD5" w:rsidP="009F3D9D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IX.</w:t>
      </w:r>
      <w:r w:rsidRPr="0079773F">
        <w:rPr>
          <w:sz w:val="24"/>
          <w:szCs w:val="24"/>
        </w:rPr>
        <w:tab/>
        <w:t xml:space="preserve">Public </w:t>
      </w:r>
      <w:r w:rsidR="004E4F17" w:rsidRPr="0079773F">
        <w:rPr>
          <w:sz w:val="24"/>
          <w:szCs w:val="24"/>
        </w:rPr>
        <w:t xml:space="preserve">Comment </w:t>
      </w:r>
      <w:r w:rsidRPr="0079773F">
        <w:rPr>
          <w:sz w:val="24"/>
          <w:szCs w:val="24"/>
        </w:rPr>
        <w:t>(non-agenda items)</w:t>
      </w:r>
    </w:p>
    <w:p w14:paraId="41D06847" w14:textId="3B210E9A" w:rsidR="00F4665A" w:rsidRPr="0079773F" w:rsidRDefault="00F4665A" w:rsidP="009F3D9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No public members present for comment.</w:t>
      </w:r>
    </w:p>
    <w:p w14:paraId="4A46D34E" w14:textId="3722012C" w:rsidR="00801AD5" w:rsidRPr="0079773F" w:rsidRDefault="00801AD5" w:rsidP="009F3D9D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X.</w:t>
      </w:r>
      <w:r w:rsidRPr="0079773F">
        <w:rPr>
          <w:sz w:val="24"/>
          <w:szCs w:val="24"/>
        </w:rPr>
        <w:tab/>
        <w:t>Board Comments</w:t>
      </w:r>
    </w:p>
    <w:p w14:paraId="74D1A495" w14:textId="21B3DFFC" w:rsidR="00801AD5" w:rsidRPr="0079773F" w:rsidRDefault="00001E04" w:rsidP="00001E04">
      <w:pPr>
        <w:spacing w:after="0" w:line="240" w:lineRule="auto"/>
        <w:ind w:firstLine="720"/>
        <w:rPr>
          <w:sz w:val="24"/>
          <w:szCs w:val="24"/>
        </w:rPr>
      </w:pPr>
      <w:r w:rsidRPr="0079773F">
        <w:rPr>
          <w:sz w:val="24"/>
          <w:szCs w:val="24"/>
        </w:rPr>
        <w:t xml:space="preserve">a.   </w:t>
      </w:r>
      <w:r w:rsidR="00F4665A" w:rsidRPr="0079773F">
        <w:rPr>
          <w:sz w:val="24"/>
          <w:szCs w:val="24"/>
        </w:rPr>
        <w:t>No board comments</w:t>
      </w:r>
    </w:p>
    <w:p w14:paraId="10CCCE5A" w14:textId="1A549732" w:rsidR="00801AD5" w:rsidRPr="0079773F" w:rsidRDefault="00801AD5" w:rsidP="009F3D9D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XI.</w:t>
      </w:r>
      <w:r w:rsidRPr="0079773F">
        <w:rPr>
          <w:sz w:val="24"/>
          <w:szCs w:val="24"/>
        </w:rPr>
        <w:tab/>
        <w:t>Adjournment</w:t>
      </w:r>
    </w:p>
    <w:p w14:paraId="195D1AF4" w14:textId="19AFF95B" w:rsidR="009F3D9D" w:rsidRPr="0079773F" w:rsidRDefault="00F4665A" w:rsidP="00001E0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>Meeting adjourned at 5:50 p.m.</w:t>
      </w:r>
    </w:p>
    <w:p w14:paraId="490FFFCD" w14:textId="77777777" w:rsidR="00DB41C1" w:rsidRPr="0079773F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3F4FE2A7" w:rsidR="00B42688" w:rsidRPr="0079773F" w:rsidRDefault="009F3D9D" w:rsidP="009F3D9D">
      <w:pPr>
        <w:spacing w:after="0" w:line="240" w:lineRule="auto"/>
        <w:rPr>
          <w:sz w:val="24"/>
          <w:szCs w:val="24"/>
        </w:rPr>
      </w:pPr>
      <w:r w:rsidRPr="0079773F">
        <w:rPr>
          <w:sz w:val="24"/>
          <w:szCs w:val="24"/>
        </w:rPr>
        <w:t xml:space="preserve">Next Meeting: </w:t>
      </w:r>
      <w:r w:rsidR="00227B8E" w:rsidRPr="0079773F">
        <w:rPr>
          <w:sz w:val="24"/>
          <w:szCs w:val="24"/>
          <w:u w:val="single"/>
        </w:rPr>
        <w:t>March 12</w:t>
      </w:r>
      <w:r w:rsidR="003244E5" w:rsidRPr="0079773F">
        <w:rPr>
          <w:sz w:val="24"/>
          <w:szCs w:val="24"/>
          <w:u w:val="single"/>
        </w:rPr>
        <w:t>, 202</w:t>
      </w:r>
      <w:r w:rsidR="00405CDD" w:rsidRPr="0079773F">
        <w:rPr>
          <w:sz w:val="24"/>
          <w:szCs w:val="24"/>
          <w:u w:val="single"/>
        </w:rPr>
        <w:t>4</w:t>
      </w:r>
      <w:r w:rsidRPr="0079773F">
        <w:rPr>
          <w:sz w:val="24"/>
          <w:szCs w:val="24"/>
        </w:rPr>
        <w:t xml:space="preserve"> (Chime School) </w:t>
      </w:r>
    </w:p>
    <w:sectPr w:rsidR="00B42688" w:rsidRPr="0079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CF7"/>
    <w:multiLevelType w:val="hybridMultilevel"/>
    <w:tmpl w:val="C2060BC8"/>
    <w:lvl w:ilvl="0" w:tplc="52560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96304"/>
    <w:multiLevelType w:val="hybridMultilevel"/>
    <w:tmpl w:val="49B89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33009"/>
    <w:multiLevelType w:val="hybridMultilevel"/>
    <w:tmpl w:val="E7F09D9E"/>
    <w:lvl w:ilvl="0" w:tplc="B082F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C679F"/>
    <w:multiLevelType w:val="hybridMultilevel"/>
    <w:tmpl w:val="960CCACC"/>
    <w:lvl w:ilvl="0" w:tplc="9F10C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04CAF"/>
    <w:multiLevelType w:val="hybridMultilevel"/>
    <w:tmpl w:val="87F427F2"/>
    <w:lvl w:ilvl="0" w:tplc="7018B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823B5"/>
    <w:multiLevelType w:val="hybridMultilevel"/>
    <w:tmpl w:val="235CF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D5CAC"/>
    <w:multiLevelType w:val="hybridMultilevel"/>
    <w:tmpl w:val="4F26E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4763"/>
    <w:multiLevelType w:val="hybridMultilevel"/>
    <w:tmpl w:val="179AEC88"/>
    <w:lvl w:ilvl="0" w:tplc="E74E5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64F13"/>
    <w:multiLevelType w:val="hybridMultilevel"/>
    <w:tmpl w:val="EC1A63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11"/>
  </w:num>
  <w:num w:numId="2" w16cid:durableId="1076588568">
    <w:abstractNumId w:val="2"/>
  </w:num>
  <w:num w:numId="3" w16cid:durableId="1832714487">
    <w:abstractNumId w:val="8"/>
  </w:num>
  <w:num w:numId="4" w16cid:durableId="626669245">
    <w:abstractNumId w:val="6"/>
  </w:num>
  <w:num w:numId="5" w16cid:durableId="1273439005">
    <w:abstractNumId w:val="4"/>
  </w:num>
  <w:num w:numId="6" w16cid:durableId="1110667849">
    <w:abstractNumId w:val="0"/>
  </w:num>
  <w:num w:numId="7" w16cid:durableId="802042663">
    <w:abstractNumId w:val="7"/>
  </w:num>
  <w:num w:numId="8" w16cid:durableId="1578514845">
    <w:abstractNumId w:val="9"/>
  </w:num>
  <w:num w:numId="9" w16cid:durableId="759716950">
    <w:abstractNumId w:val="1"/>
  </w:num>
  <w:num w:numId="10" w16cid:durableId="1464805523">
    <w:abstractNumId w:val="3"/>
  </w:num>
  <w:num w:numId="11" w16cid:durableId="1268660083">
    <w:abstractNumId w:val="10"/>
  </w:num>
  <w:num w:numId="12" w16cid:durableId="60804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001E04"/>
    <w:rsid w:val="00227B8E"/>
    <w:rsid w:val="00263F89"/>
    <w:rsid w:val="003244E5"/>
    <w:rsid w:val="0034279F"/>
    <w:rsid w:val="00405CDD"/>
    <w:rsid w:val="004E4F17"/>
    <w:rsid w:val="00646A1C"/>
    <w:rsid w:val="0079773F"/>
    <w:rsid w:val="00801AD5"/>
    <w:rsid w:val="008938C1"/>
    <w:rsid w:val="00917A90"/>
    <w:rsid w:val="009F3D9D"/>
    <w:rsid w:val="00B42688"/>
    <w:rsid w:val="00CD5978"/>
    <w:rsid w:val="00D30F3F"/>
    <w:rsid w:val="00D409D1"/>
    <w:rsid w:val="00DB1818"/>
    <w:rsid w:val="00DB41C1"/>
    <w:rsid w:val="00F4665A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Jon Decou</cp:lastModifiedBy>
  <cp:revision>4</cp:revision>
  <cp:lastPrinted>2024-02-12T15:31:00Z</cp:lastPrinted>
  <dcterms:created xsi:type="dcterms:W3CDTF">2024-02-13T22:51:00Z</dcterms:created>
  <dcterms:modified xsi:type="dcterms:W3CDTF">2024-03-04T22:04:00Z</dcterms:modified>
</cp:coreProperties>
</file>